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23" w:rsidRPr="000D649B" w:rsidRDefault="00FC40F2" w:rsidP="00FC40F2">
      <w:pPr>
        <w:spacing w:after="0" w:line="240" w:lineRule="auto"/>
        <w:jc w:val="center"/>
        <w:rPr>
          <w:rFonts w:ascii="Helvetica" w:hAnsi="Helvetica"/>
          <w:sz w:val="14"/>
        </w:rPr>
      </w:pPr>
      <w:r w:rsidRPr="000D649B">
        <w:rPr>
          <w:rFonts w:ascii="Helvetica" w:hAnsi="Helvetica"/>
          <w:sz w:val="14"/>
        </w:rPr>
        <w:t>PUBLIC NOTICE OF TEST OF AUTOMATIC</w:t>
      </w:r>
    </w:p>
    <w:p w:rsidR="00FC40F2" w:rsidRPr="000D649B" w:rsidRDefault="00FC40F2" w:rsidP="00FC40F2">
      <w:pPr>
        <w:spacing w:after="0" w:line="240" w:lineRule="auto"/>
        <w:jc w:val="center"/>
        <w:rPr>
          <w:rFonts w:ascii="Helvetica" w:hAnsi="Helvetica"/>
          <w:sz w:val="14"/>
        </w:rPr>
      </w:pPr>
      <w:r w:rsidRPr="000D649B">
        <w:rPr>
          <w:rFonts w:ascii="Helvetica" w:hAnsi="Helvetica"/>
          <w:sz w:val="14"/>
        </w:rPr>
        <w:t>TABULATING EQUIPMENT</w:t>
      </w:r>
    </w:p>
    <w:p w:rsidR="00FC40F2" w:rsidRPr="000D649B" w:rsidRDefault="00FC40F2" w:rsidP="00FC40F2">
      <w:pPr>
        <w:spacing w:after="0" w:line="240" w:lineRule="auto"/>
        <w:rPr>
          <w:rFonts w:ascii="Helvetica" w:hAnsi="Helvetica"/>
          <w:sz w:val="14"/>
        </w:rPr>
      </w:pPr>
    </w:p>
    <w:p w:rsidR="00FC40F2" w:rsidRDefault="00FC40F2" w:rsidP="00FC40F2">
      <w:pPr>
        <w:spacing w:after="0" w:line="240" w:lineRule="auto"/>
        <w:rPr>
          <w:rFonts w:ascii="Helvetica" w:hAnsi="Helvetica"/>
          <w:sz w:val="14"/>
        </w:rPr>
      </w:pPr>
      <w:r w:rsidRPr="000D649B">
        <w:rPr>
          <w:rFonts w:ascii="Helvetica" w:hAnsi="Helvetica"/>
          <w:sz w:val="14"/>
        </w:rPr>
        <w:t xml:space="preserve">Notice is hereby given that the automatic tabulating equipment that will be used in the </w:t>
      </w:r>
      <w:r w:rsidR="008618F3">
        <w:rPr>
          <w:rFonts w:ascii="Helvetica" w:hAnsi="Helvetica"/>
          <w:sz w:val="14"/>
        </w:rPr>
        <w:t xml:space="preserve">Montgomery County Joint Election </w:t>
      </w:r>
      <w:r w:rsidRPr="000D649B">
        <w:rPr>
          <w:rFonts w:ascii="Helvetica" w:hAnsi="Helvetica"/>
          <w:sz w:val="14"/>
        </w:rPr>
        <w:t xml:space="preserve">to be held on </w:t>
      </w:r>
      <w:r w:rsidR="00683817">
        <w:rPr>
          <w:rFonts w:ascii="Helvetica" w:hAnsi="Helvetica"/>
          <w:sz w:val="14"/>
        </w:rPr>
        <w:t>November</w:t>
      </w:r>
      <w:r w:rsidR="00BB0AFB">
        <w:rPr>
          <w:rFonts w:ascii="Helvetica" w:hAnsi="Helvetica"/>
          <w:sz w:val="14"/>
        </w:rPr>
        <w:t xml:space="preserve"> </w:t>
      </w:r>
      <w:r w:rsidR="00FD5D92">
        <w:rPr>
          <w:rFonts w:ascii="Helvetica" w:hAnsi="Helvetica"/>
          <w:sz w:val="14"/>
        </w:rPr>
        <w:t>4</w:t>
      </w:r>
      <w:r w:rsidRPr="000D649B">
        <w:rPr>
          <w:rFonts w:ascii="Helvetica" w:hAnsi="Helvetica"/>
          <w:sz w:val="14"/>
        </w:rPr>
        <w:t>, 202</w:t>
      </w:r>
      <w:r w:rsidR="00FD5D92">
        <w:rPr>
          <w:rFonts w:ascii="Helvetica" w:hAnsi="Helvetica"/>
          <w:sz w:val="14"/>
        </w:rPr>
        <w:t>5</w:t>
      </w:r>
      <w:r w:rsidRPr="000D649B">
        <w:rPr>
          <w:rFonts w:ascii="Helvetica" w:hAnsi="Helvetica"/>
          <w:sz w:val="14"/>
        </w:rPr>
        <w:t xml:space="preserve"> will be tested on </w:t>
      </w:r>
      <w:r w:rsidR="00FD5D92">
        <w:rPr>
          <w:rFonts w:ascii="Helvetica" w:hAnsi="Helvetica"/>
          <w:sz w:val="14"/>
        </w:rPr>
        <w:t>Wednes</w:t>
      </w:r>
      <w:r w:rsidR="00683817">
        <w:rPr>
          <w:rFonts w:ascii="Helvetica" w:hAnsi="Helvetica"/>
          <w:sz w:val="14"/>
        </w:rPr>
        <w:t>day, September</w:t>
      </w:r>
      <w:r w:rsidR="00206B92">
        <w:rPr>
          <w:rFonts w:ascii="Helvetica" w:hAnsi="Helvetica"/>
          <w:sz w:val="14"/>
        </w:rPr>
        <w:t xml:space="preserve"> 1</w:t>
      </w:r>
      <w:r w:rsidR="00FD5D92">
        <w:rPr>
          <w:rFonts w:ascii="Helvetica" w:hAnsi="Helvetica"/>
          <w:sz w:val="14"/>
        </w:rPr>
        <w:t>7</w:t>
      </w:r>
      <w:r w:rsidRPr="000D649B">
        <w:rPr>
          <w:rFonts w:ascii="Helvetica" w:hAnsi="Helvetica"/>
          <w:sz w:val="14"/>
        </w:rPr>
        <w:t>, 202</w:t>
      </w:r>
      <w:r w:rsidR="00FD5D92">
        <w:rPr>
          <w:rFonts w:ascii="Helvetica" w:hAnsi="Helvetica"/>
          <w:sz w:val="14"/>
        </w:rPr>
        <w:t>5</w:t>
      </w:r>
      <w:r w:rsidR="00F36D78">
        <w:rPr>
          <w:rFonts w:ascii="Helvetica" w:hAnsi="Helvetica"/>
          <w:sz w:val="14"/>
        </w:rPr>
        <w:t xml:space="preserve"> at </w:t>
      </w:r>
      <w:r w:rsidR="00FD5D92">
        <w:rPr>
          <w:rFonts w:ascii="Helvetica" w:hAnsi="Helvetica"/>
          <w:sz w:val="14"/>
        </w:rPr>
        <w:t>9</w:t>
      </w:r>
      <w:r w:rsidRPr="000D649B">
        <w:rPr>
          <w:rFonts w:ascii="Helvetica" w:hAnsi="Helvetica"/>
          <w:sz w:val="14"/>
        </w:rPr>
        <w:t>:00 a.m. at Election Central, 9159 Airport Road, Conroe, Texas, to ascertain that it will accurately count the votes cast for all offices and on all measures.</w:t>
      </w:r>
    </w:p>
    <w:p w:rsidR="000C600D" w:rsidRDefault="000C600D" w:rsidP="00FC40F2">
      <w:pPr>
        <w:spacing w:after="0" w:line="240" w:lineRule="auto"/>
        <w:rPr>
          <w:rFonts w:ascii="Helvetica" w:hAnsi="Helvetica"/>
          <w:sz w:val="14"/>
        </w:rPr>
      </w:pPr>
    </w:p>
    <w:p w:rsidR="00FC40F2" w:rsidRPr="000D649B" w:rsidRDefault="00FC40F2" w:rsidP="00FC40F2">
      <w:pPr>
        <w:spacing w:after="0" w:line="240" w:lineRule="auto"/>
        <w:jc w:val="center"/>
        <w:rPr>
          <w:rFonts w:ascii="Helvetica" w:hAnsi="Helvetica"/>
          <w:bCs/>
          <w:i/>
          <w:iCs/>
          <w:sz w:val="14"/>
          <w:lang w:val="es-MX"/>
        </w:rPr>
      </w:pPr>
      <w:r w:rsidRPr="000D649B">
        <w:rPr>
          <w:rFonts w:ascii="Helvetica" w:hAnsi="Helvetica"/>
          <w:bCs/>
          <w:i/>
          <w:iCs/>
          <w:sz w:val="14"/>
          <w:lang w:val="es-MX"/>
        </w:rPr>
        <w:t>AVISO P</w:t>
      </w:r>
      <w:r w:rsidR="00E92234" w:rsidRPr="000D649B">
        <w:rPr>
          <w:rFonts w:ascii="Helvetica" w:hAnsi="Helvetica"/>
          <w:bCs/>
          <w:i/>
          <w:iCs/>
          <w:sz w:val="14"/>
          <w:lang w:val="es-MX"/>
        </w:rPr>
        <w:t>Ú</w:t>
      </w:r>
      <w:r w:rsidRPr="000D649B">
        <w:rPr>
          <w:rFonts w:ascii="Helvetica" w:hAnsi="Helvetica"/>
          <w:bCs/>
          <w:i/>
          <w:iCs/>
          <w:sz w:val="14"/>
          <w:lang w:val="es-MX"/>
        </w:rPr>
        <w:t>BLICO DE PROBAR</w:t>
      </w:r>
    </w:p>
    <w:p w:rsidR="00FC40F2" w:rsidRPr="000D649B" w:rsidRDefault="00FC40F2" w:rsidP="00FC40F2">
      <w:pPr>
        <w:spacing w:after="0" w:line="240" w:lineRule="auto"/>
        <w:jc w:val="center"/>
        <w:rPr>
          <w:rFonts w:ascii="Helvetica" w:hAnsi="Helvetica"/>
          <w:bCs/>
          <w:i/>
          <w:iCs/>
          <w:sz w:val="14"/>
          <w:lang w:val="es-MX"/>
        </w:rPr>
      </w:pPr>
      <w:r w:rsidRPr="000D649B">
        <w:rPr>
          <w:rFonts w:ascii="Helvetica" w:hAnsi="Helvetica"/>
          <w:bCs/>
          <w:i/>
          <w:iCs/>
          <w:sz w:val="14"/>
          <w:lang w:val="es-MX"/>
        </w:rPr>
        <w:t>EL EQUIPO PARA TABULAR AUTOM</w:t>
      </w:r>
      <w:r w:rsidR="00E92234" w:rsidRPr="000D649B">
        <w:rPr>
          <w:rFonts w:ascii="Helvetica" w:hAnsi="Helvetica"/>
          <w:bCs/>
          <w:i/>
          <w:iCs/>
          <w:sz w:val="14"/>
          <w:lang w:val="es-MX"/>
        </w:rPr>
        <w:t>Á</w:t>
      </w:r>
      <w:r w:rsidRPr="000D649B">
        <w:rPr>
          <w:rFonts w:ascii="Helvetica" w:hAnsi="Helvetica"/>
          <w:bCs/>
          <w:i/>
          <w:iCs/>
          <w:sz w:val="14"/>
          <w:lang w:val="es-MX"/>
        </w:rPr>
        <w:t>TICAMENTE</w:t>
      </w:r>
    </w:p>
    <w:p w:rsidR="00FC40F2" w:rsidRPr="000D649B" w:rsidRDefault="00FC40F2" w:rsidP="00FC40F2">
      <w:pPr>
        <w:spacing w:after="0" w:line="240" w:lineRule="auto"/>
        <w:jc w:val="center"/>
        <w:rPr>
          <w:rFonts w:ascii="Helvetica" w:hAnsi="Helvetica"/>
          <w:bCs/>
          <w:i/>
          <w:iCs/>
          <w:sz w:val="14"/>
          <w:lang w:val="es-MX"/>
        </w:rPr>
      </w:pPr>
    </w:p>
    <w:p w:rsidR="00FC40F2" w:rsidRPr="000D649B" w:rsidRDefault="00FC40F2" w:rsidP="00FC40F2">
      <w:pPr>
        <w:spacing w:after="0" w:line="240" w:lineRule="auto"/>
        <w:rPr>
          <w:rFonts w:ascii="Helvetica" w:hAnsi="Helvetica"/>
          <w:i/>
          <w:sz w:val="14"/>
          <w:lang w:val="es-MX"/>
        </w:rPr>
      </w:pPr>
      <w:r w:rsidRPr="000D649B">
        <w:rPr>
          <w:rFonts w:ascii="Helvetica" w:hAnsi="Helvetica"/>
          <w:i/>
          <w:sz w:val="14"/>
          <w:lang w:val="es-MX"/>
        </w:rPr>
        <w:t>Por lo presente se da aviso que el equipo para tabular autom</w:t>
      </w:r>
      <w:r w:rsidR="00E92234" w:rsidRPr="000D649B">
        <w:rPr>
          <w:rFonts w:ascii="Helvetica" w:hAnsi="Helvetica"/>
          <w:i/>
          <w:sz w:val="14"/>
          <w:lang w:val="es-MX"/>
        </w:rPr>
        <w:t>á</w:t>
      </w:r>
      <w:r w:rsidRPr="000D649B">
        <w:rPr>
          <w:rFonts w:ascii="Helvetica" w:hAnsi="Helvetica"/>
          <w:i/>
          <w:sz w:val="14"/>
          <w:lang w:val="es-MX"/>
        </w:rPr>
        <w:t>ticamente que se usar</w:t>
      </w:r>
      <w:r w:rsidR="00E92234" w:rsidRPr="000D649B">
        <w:rPr>
          <w:rFonts w:ascii="Helvetica" w:hAnsi="Helvetica"/>
          <w:i/>
          <w:sz w:val="14"/>
          <w:lang w:val="es-MX"/>
        </w:rPr>
        <w:t>á</w:t>
      </w:r>
      <w:r w:rsidR="00857406">
        <w:rPr>
          <w:rFonts w:ascii="Helvetica" w:hAnsi="Helvetica"/>
          <w:i/>
          <w:sz w:val="14"/>
          <w:lang w:val="es-MX"/>
        </w:rPr>
        <w:t xml:space="preserve"> en la Elección Con</w:t>
      </w:r>
      <w:r w:rsidR="004D7C71">
        <w:rPr>
          <w:rFonts w:ascii="Helvetica" w:hAnsi="Helvetica"/>
          <w:i/>
          <w:sz w:val="14"/>
          <w:lang w:val="es-MX"/>
        </w:rPr>
        <w:t xml:space="preserve">junta del Condado de Montgomery </w:t>
      </w:r>
      <w:r w:rsidRPr="000D649B">
        <w:rPr>
          <w:rFonts w:ascii="Helvetica" w:hAnsi="Helvetica"/>
          <w:i/>
          <w:sz w:val="14"/>
          <w:lang w:val="es-MX"/>
        </w:rPr>
        <w:t>que se llevar</w:t>
      </w:r>
      <w:r w:rsidR="00E92234" w:rsidRPr="000D649B">
        <w:rPr>
          <w:rFonts w:ascii="Helvetica" w:hAnsi="Helvetica"/>
          <w:i/>
          <w:sz w:val="14"/>
          <w:lang w:val="es-MX"/>
        </w:rPr>
        <w:t>á</w:t>
      </w:r>
      <w:r w:rsidR="008618F3">
        <w:rPr>
          <w:rFonts w:ascii="Helvetica" w:hAnsi="Helvetica"/>
          <w:i/>
          <w:sz w:val="14"/>
          <w:lang w:val="es-MX"/>
        </w:rPr>
        <w:t xml:space="preserve"> a cabo el </w:t>
      </w:r>
      <w:r w:rsidR="00FD5D92">
        <w:rPr>
          <w:rFonts w:ascii="Helvetica" w:hAnsi="Helvetica"/>
          <w:i/>
          <w:sz w:val="14"/>
          <w:lang w:val="es-MX"/>
        </w:rPr>
        <w:t>4</w:t>
      </w:r>
      <w:r w:rsidR="008618F3">
        <w:rPr>
          <w:rFonts w:ascii="Helvetica" w:hAnsi="Helvetica"/>
          <w:i/>
          <w:sz w:val="14"/>
          <w:lang w:val="es-MX"/>
        </w:rPr>
        <w:t xml:space="preserve"> de </w:t>
      </w:r>
      <w:r w:rsidR="00683817">
        <w:rPr>
          <w:rFonts w:ascii="Helvetica" w:hAnsi="Helvetica"/>
          <w:i/>
          <w:sz w:val="14"/>
          <w:lang w:val="es-MX"/>
        </w:rPr>
        <w:t>noviembre</w:t>
      </w:r>
      <w:r w:rsidRPr="000D649B">
        <w:rPr>
          <w:rFonts w:ascii="Helvetica" w:hAnsi="Helvetica"/>
          <w:i/>
          <w:sz w:val="14"/>
          <w:lang w:val="es-MX"/>
        </w:rPr>
        <w:t xml:space="preserve"> del 202</w:t>
      </w:r>
      <w:r w:rsidR="00FD5D92">
        <w:rPr>
          <w:rFonts w:ascii="Helvetica" w:hAnsi="Helvetica"/>
          <w:i/>
          <w:sz w:val="14"/>
          <w:lang w:val="es-MX"/>
        </w:rPr>
        <w:t>5</w:t>
      </w:r>
      <w:r w:rsidRPr="000D649B">
        <w:rPr>
          <w:rFonts w:ascii="Helvetica" w:hAnsi="Helvetica"/>
          <w:i/>
          <w:sz w:val="14"/>
          <w:lang w:val="es-MX"/>
        </w:rPr>
        <w:t xml:space="preserve"> se probar</w:t>
      </w:r>
      <w:r w:rsidR="00E92234" w:rsidRPr="000D649B">
        <w:rPr>
          <w:rFonts w:ascii="Helvetica" w:hAnsi="Helvetica"/>
          <w:i/>
          <w:sz w:val="14"/>
          <w:lang w:val="es-MX"/>
        </w:rPr>
        <w:t>á</w:t>
      </w:r>
      <w:r w:rsidR="00BB0AFB">
        <w:rPr>
          <w:rFonts w:ascii="Helvetica" w:hAnsi="Helvetica"/>
          <w:i/>
          <w:sz w:val="14"/>
          <w:lang w:val="es-MX"/>
        </w:rPr>
        <w:t xml:space="preserve"> el </w:t>
      </w:r>
      <w:r w:rsidR="0093112F">
        <w:rPr>
          <w:rFonts w:ascii="Helvetica" w:hAnsi="Helvetica"/>
          <w:i/>
          <w:sz w:val="14"/>
          <w:lang w:val="es-MX"/>
        </w:rPr>
        <w:t>miércoles</w:t>
      </w:r>
      <w:bookmarkStart w:id="0" w:name="_GoBack"/>
      <w:bookmarkEnd w:id="0"/>
      <w:r w:rsidR="00206B92">
        <w:rPr>
          <w:rFonts w:ascii="Helvetica" w:hAnsi="Helvetica"/>
          <w:i/>
          <w:sz w:val="14"/>
          <w:lang w:val="es-MX"/>
        </w:rPr>
        <w:t>, 1</w:t>
      </w:r>
      <w:r w:rsidR="00FD5D92">
        <w:rPr>
          <w:rFonts w:ascii="Helvetica" w:hAnsi="Helvetica"/>
          <w:i/>
          <w:sz w:val="14"/>
          <w:lang w:val="es-MX"/>
        </w:rPr>
        <w:t>7</w:t>
      </w:r>
      <w:r w:rsidR="008618F3">
        <w:rPr>
          <w:rFonts w:ascii="Helvetica" w:hAnsi="Helvetica"/>
          <w:i/>
          <w:sz w:val="14"/>
          <w:lang w:val="es-MX"/>
        </w:rPr>
        <w:t xml:space="preserve"> de </w:t>
      </w:r>
      <w:r w:rsidR="00683817">
        <w:rPr>
          <w:rFonts w:ascii="Helvetica" w:hAnsi="Helvetica"/>
          <w:i/>
          <w:sz w:val="14"/>
          <w:lang w:val="es-MX"/>
        </w:rPr>
        <w:t>septiembre</w:t>
      </w:r>
      <w:r w:rsidR="00857406">
        <w:rPr>
          <w:rFonts w:ascii="Helvetica" w:hAnsi="Helvetica"/>
          <w:i/>
          <w:sz w:val="14"/>
          <w:lang w:val="es-MX"/>
        </w:rPr>
        <w:t xml:space="preserve"> </w:t>
      </w:r>
      <w:r w:rsidRPr="000D649B">
        <w:rPr>
          <w:rFonts w:ascii="Helvetica" w:hAnsi="Helvetica"/>
          <w:i/>
          <w:sz w:val="14"/>
          <w:lang w:val="es-MX"/>
        </w:rPr>
        <w:t>del 202</w:t>
      </w:r>
      <w:r w:rsidR="00FD5D92">
        <w:rPr>
          <w:rFonts w:ascii="Helvetica" w:hAnsi="Helvetica"/>
          <w:i/>
          <w:sz w:val="14"/>
          <w:lang w:val="es-MX"/>
        </w:rPr>
        <w:t>5</w:t>
      </w:r>
      <w:r w:rsidR="00F36D78">
        <w:rPr>
          <w:rFonts w:ascii="Helvetica" w:hAnsi="Helvetica"/>
          <w:i/>
          <w:sz w:val="14"/>
          <w:lang w:val="es-MX"/>
        </w:rPr>
        <w:t xml:space="preserve"> a las </w:t>
      </w:r>
      <w:r w:rsidR="00FD5D92">
        <w:rPr>
          <w:rFonts w:ascii="Helvetica" w:hAnsi="Helvetica"/>
          <w:i/>
          <w:sz w:val="14"/>
          <w:lang w:val="es-MX"/>
        </w:rPr>
        <w:t>9</w:t>
      </w:r>
      <w:r w:rsidRPr="000D649B">
        <w:rPr>
          <w:rFonts w:ascii="Helvetica" w:hAnsi="Helvetica"/>
          <w:i/>
          <w:sz w:val="14"/>
          <w:lang w:val="es-MX"/>
        </w:rPr>
        <w:t>:00 a.m. en la Central de la Elecci</w:t>
      </w:r>
      <w:r w:rsidR="00E92234" w:rsidRPr="000D649B">
        <w:rPr>
          <w:rFonts w:ascii="Helvetica" w:hAnsi="Helvetica"/>
          <w:i/>
          <w:sz w:val="14"/>
          <w:lang w:val="es-MX"/>
        </w:rPr>
        <w:t>ó</w:t>
      </w:r>
      <w:r w:rsidRPr="000D649B">
        <w:rPr>
          <w:rFonts w:ascii="Helvetica" w:hAnsi="Helvetica"/>
          <w:i/>
          <w:sz w:val="14"/>
          <w:lang w:val="es-MX"/>
        </w:rPr>
        <w:t xml:space="preserve">n, 9159 </w:t>
      </w:r>
      <w:r w:rsidRPr="005333C8">
        <w:rPr>
          <w:rFonts w:ascii="Helvetica" w:hAnsi="Helvetica"/>
          <w:i/>
          <w:sz w:val="14"/>
          <w:lang w:val="es-MX"/>
        </w:rPr>
        <w:t>Airport</w:t>
      </w:r>
      <w:r w:rsidRPr="000D649B">
        <w:rPr>
          <w:rFonts w:ascii="Helvetica" w:hAnsi="Helvetica"/>
          <w:i/>
          <w:sz w:val="14"/>
          <w:lang w:val="es-MX"/>
        </w:rPr>
        <w:t xml:space="preserve"> Road, Conroe, Texas, para determinar si el equipo contar</w:t>
      </w:r>
      <w:r w:rsidR="00E92234" w:rsidRPr="000D649B">
        <w:rPr>
          <w:rFonts w:ascii="Helvetica" w:hAnsi="Helvetica"/>
          <w:i/>
          <w:sz w:val="14"/>
          <w:lang w:val="es-MX"/>
        </w:rPr>
        <w:t>á</w:t>
      </w:r>
      <w:r w:rsidRPr="000D649B">
        <w:rPr>
          <w:rFonts w:ascii="Helvetica" w:hAnsi="Helvetica"/>
          <w:i/>
          <w:sz w:val="14"/>
          <w:lang w:val="es-MX"/>
        </w:rPr>
        <w:t xml:space="preserve"> con exactitud los votos para todos los puestos oficiales y sobre todos los proyectos de ley.</w:t>
      </w:r>
    </w:p>
    <w:p w:rsidR="00FC40F2" w:rsidRPr="000D649B" w:rsidRDefault="00FC40F2" w:rsidP="00FC40F2">
      <w:pPr>
        <w:spacing w:after="0" w:line="240" w:lineRule="auto"/>
        <w:rPr>
          <w:rFonts w:ascii="Helvetica" w:hAnsi="Helvetica"/>
          <w:i/>
          <w:sz w:val="14"/>
          <w:lang w:val="es-MX"/>
        </w:rPr>
      </w:pPr>
    </w:p>
    <w:p w:rsidR="00FC40F2" w:rsidRPr="000D649B" w:rsidRDefault="00FC40F2" w:rsidP="00FC40F2">
      <w:pPr>
        <w:spacing w:after="0" w:line="240" w:lineRule="auto"/>
        <w:rPr>
          <w:rFonts w:ascii="Helvetica" w:hAnsi="Helvetica"/>
          <w:sz w:val="14"/>
          <w:lang w:val="es-MX"/>
        </w:rPr>
      </w:pPr>
    </w:p>
    <w:p w:rsidR="00FC40F2" w:rsidRPr="000D649B" w:rsidRDefault="00FC40F2" w:rsidP="00FC40F2">
      <w:pPr>
        <w:spacing w:after="0" w:line="240" w:lineRule="auto"/>
        <w:rPr>
          <w:rFonts w:ascii="Helvetica" w:hAnsi="Helvetica"/>
          <w:bCs/>
          <w:sz w:val="14"/>
          <w:lang w:val="es-MX"/>
        </w:rPr>
      </w:pPr>
    </w:p>
    <w:tbl>
      <w:tblPr>
        <w:tblStyle w:val="TableGrid"/>
        <w:tblW w:w="0" w:type="auto"/>
        <w:tblInd w:w="3600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</w:tblGrid>
      <w:tr w:rsidR="00FE2B8B" w:rsidRPr="000D649B" w:rsidTr="00FE2B8B"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:rsidR="00FE2B8B" w:rsidRPr="000D649B" w:rsidRDefault="000D649B" w:rsidP="00757251">
            <w:pPr>
              <w:rPr>
                <w:rFonts w:ascii="Helvetica" w:hAnsi="Helvetica"/>
                <w:bCs/>
                <w:sz w:val="14"/>
              </w:rPr>
            </w:pPr>
            <w:r w:rsidRPr="000D649B">
              <w:rPr>
                <w:rFonts w:ascii="Helvetica" w:hAnsi="Helvetica"/>
                <w:bCs/>
                <w:sz w:val="14"/>
              </w:rPr>
              <w:t>/s/ Suzie Harvey</w:t>
            </w:r>
          </w:p>
        </w:tc>
      </w:tr>
      <w:tr w:rsidR="00FC40F2" w:rsidRPr="000D649B" w:rsidTr="00FE2B8B">
        <w:tc>
          <w:tcPr>
            <w:tcW w:w="3335" w:type="dxa"/>
            <w:tcBorders>
              <w:top w:val="single" w:sz="8" w:space="0" w:color="auto"/>
            </w:tcBorders>
          </w:tcPr>
          <w:p w:rsidR="00FC40F2" w:rsidRPr="000D649B" w:rsidRDefault="00FC40F2" w:rsidP="00757251">
            <w:pPr>
              <w:rPr>
                <w:rFonts w:ascii="Helvetica" w:hAnsi="Helvetica"/>
                <w:bCs/>
                <w:sz w:val="14"/>
                <w:lang w:val="es-MX"/>
              </w:rPr>
            </w:pPr>
            <w:r w:rsidRPr="000D649B">
              <w:rPr>
                <w:rFonts w:ascii="Helvetica" w:hAnsi="Helvetica"/>
                <w:bCs/>
                <w:sz w:val="14"/>
              </w:rPr>
              <w:t>Elections</w:t>
            </w:r>
            <w:r w:rsidRPr="000D649B">
              <w:rPr>
                <w:rFonts w:ascii="Helvetica" w:hAnsi="Helvetica"/>
                <w:bCs/>
                <w:sz w:val="14"/>
                <w:lang w:val="es-MX"/>
              </w:rPr>
              <w:t xml:space="preserve"> </w:t>
            </w:r>
            <w:r w:rsidRPr="000D649B">
              <w:rPr>
                <w:rFonts w:ascii="Helvetica" w:hAnsi="Helvetica"/>
                <w:bCs/>
                <w:sz w:val="14"/>
              </w:rPr>
              <w:t>Administrator</w:t>
            </w:r>
          </w:p>
        </w:tc>
      </w:tr>
      <w:tr w:rsidR="00FC40F2" w:rsidRPr="000D649B" w:rsidTr="00FC40F2">
        <w:tc>
          <w:tcPr>
            <w:tcW w:w="3335" w:type="dxa"/>
          </w:tcPr>
          <w:p w:rsidR="00FC40F2" w:rsidRPr="000D649B" w:rsidRDefault="00FC40F2" w:rsidP="00757251">
            <w:pPr>
              <w:rPr>
                <w:rFonts w:ascii="Helvetica" w:hAnsi="Helvetica"/>
                <w:bCs/>
                <w:i/>
                <w:sz w:val="14"/>
                <w:lang w:val="es-MX"/>
              </w:rPr>
            </w:pPr>
            <w:r w:rsidRPr="000D649B">
              <w:rPr>
                <w:rFonts w:ascii="Helvetica" w:hAnsi="Helvetica"/>
                <w:i/>
                <w:sz w:val="14"/>
                <w:lang w:val="es-ES"/>
              </w:rPr>
              <w:t>Administradora de las Elecciones</w:t>
            </w:r>
          </w:p>
        </w:tc>
      </w:tr>
    </w:tbl>
    <w:p w:rsidR="00FC40F2" w:rsidRPr="000D649B" w:rsidRDefault="00FC40F2" w:rsidP="00FC40F2">
      <w:pPr>
        <w:spacing w:after="0" w:line="240" w:lineRule="auto"/>
        <w:rPr>
          <w:rFonts w:ascii="Helvetica" w:hAnsi="Helvetica"/>
          <w:i/>
          <w:sz w:val="14"/>
          <w:lang w:val="es-MX"/>
        </w:rPr>
      </w:pPr>
    </w:p>
    <w:sectPr w:rsidR="00FC40F2" w:rsidRPr="000D649B" w:rsidSect="00FC40F2">
      <w:pgSz w:w="12240" w:h="15840" w:code="1"/>
      <w:pgMar w:top="144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F2" w:rsidRDefault="00FC40F2" w:rsidP="00FC40F2">
      <w:pPr>
        <w:spacing w:after="0" w:line="240" w:lineRule="auto"/>
      </w:pPr>
      <w:r>
        <w:separator/>
      </w:r>
    </w:p>
  </w:endnote>
  <w:endnote w:type="continuationSeparator" w:id="0">
    <w:p w:rsidR="00FC40F2" w:rsidRDefault="00FC40F2" w:rsidP="00FC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F2" w:rsidRDefault="00FC40F2" w:rsidP="00FC40F2">
      <w:pPr>
        <w:spacing w:after="0" w:line="240" w:lineRule="auto"/>
      </w:pPr>
      <w:r>
        <w:separator/>
      </w:r>
    </w:p>
  </w:footnote>
  <w:footnote w:type="continuationSeparator" w:id="0">
    <w:p w:rsidR="00FC40F2" w:rsidRDefault="00FC40F2" w:rsidP="00FC4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F2"/>
    <w:rsid w:val="000C0CE1"/>
    <w:rsid w:val="000C600D"/>
    <w:rsid w:val="000D649B"/>
    <w:rsid w:val="000F561C"/>
    <w:rsid w:val="001D7B94"/>
    <w:rsid w:val="00206B92"/>
    <w:rsid w:val="00482165"/>
    <w:rsid w:val="004D7C71"/>
    <w:rsid w:val="005333C8"/>
    <w:rsid w:val="00683817"/>
    <w:rsid w:val="006E74D5"/>
    <w:rsid w:val="007C1993"/>
    <w:rsid w:val="00857406"/>
    <w:rsid w:val="008618F3"/>
    <w:rsid w:val="0093112F"/>
    <w:rsid w:val="00BB0AFB"/>
    <w:rsid w:val="00C93640"/>
    <w:rsid w:val="00DB4DE7"/>
    <w:rsid w:val="00E92234"/>
    <w:rsid w:val="00F36D78"/>
    <w:rsid w:val="00FC40F2"/>
    <w:rsid w:val="00FD5923"/>
    <w:rsid w:val="00FD5D92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2D7B4677-7F56-4029-A7F2-0D818FF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F2"/>
  </w:style>
  <w:style w:type="paragraph" w:styleId="Footer">
    <w:name w:val="footer"/>
    <w:basedOn w:val="Normal"/>
    <w:link w:val="FooterChar"/>
    <w:uiPriority w:val="99"/>
    <w:unhideWhenUsed/>
    <w:rsid w:val="00FC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Suzie Harvey</dc:creator>
  <cp:lastModifiedBy>Jamieson, Cynthia M.</cp:lastModifiedBy>
  <cp:revision>4</cp:revision>
  <cp:lastPrinted>2020-01-03T15:50:00Z</cp:lastPrinted>
  <dcterms:created xsi:type="dcterms:W3CDTF">2025-09-09T18:27:00Z</dcterms:created>
  <dcterms:modified xsi:type="dcterms:W3CDTF">2025-09-11T13:27:00Z</dcterms:modified>
</cp:coreProperties>
</file>